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7A" w:rsidRPr="0043217A" w:rsidRDefault="0043217A" w:rsidP="0043217A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 w:rsidRPr="0043217A">
        <w:rPr>
          <w:rFonts w:ascii="Times" w:hAnsi="Times"/>
          <w:b/>
          <w:kern w:val="36"/>
          <w:sz w:val="48"/>
          <w:szCs w:val="20"/>
        </w:rPr>
        <w:t>Getting your students signed up</w:t>
      </w:r>
    </w:p>
    <w:p w:rsidR="0043217A" w:rsidRDefault="0043217A" w:rsidP="0043217A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43217A" w:rsidRPr="0043217A" w:rsidRDefault="0043217A" w:rsidP="0043217A">
      <w:pPr>
        <w:spacing w:beforeLines="1" w:afterLines="1"/>
        <w:rPr>
          <w:rFonts w:ascii="Times" w:hAnsi="Times" w:cs="Times New Roman"/>
          <w:szCs w:val="20"/>
        </w:rPr>
      </w:pPr>
      <w:r w:rsidRPr="0043217A">
        <w:rPr>
          <w:rFonts w:ascii="Times" w:hAnsi="Times" w:cs="Times New Roman"/>
          <w:szCs w:val="20"/>
        </w:rPr>
        <w:t xml:space="preserve">Creating free accounts on </w:t>
      </w:r>
      <w:proofErr w:type="spellStart"/>
      <w:r w:rsidRPr="0043217A">
        <w:rPr>
          <w:rFonts w:ascii="Times" w:hAnsi="Times" w:cs="Times New Roman"/>
          <w:szCs w:val="20"/>
        </w:rPr>
        <w:t>Quizlet</w:t>
      </w:r>
      <w:proofErr w:type="spellEnd"/>
      <w:r w:rsidRPr="0043217A">
        <w:rPr>
          <w:rFonts w:ascii="Times" w:hAnsi="Times" w:cs="Times New Roman"/>
          <w:szCs w:val="20"/>
        </w:rPr>
        <w:t xml:space="preserve"> is quick and easy! We recommend asking your students to sign up for their own accounts so that they can continue to use </w:t>
      </w:r>
      <w:proofErr w:type="spellStart"/>
      <w:r w:rsidRPr="0043217A">
        <w:rPr>
          <w:rFonts w:ascii="Times" w:hAnsi="Times" w:cs="Times New Roman"/>
          <w:szCs w:val="20"/>
        </w:rPr>
        <w:t>Quizlet</w:t>
      </w:r>
      <w:proofErr w:type="spellEnd"/>
      <w:r w:rsidRPr="0043217A">
        <w:rPr>
          <w:rFonts w:ascii="Times" w:hAnsi="Times" w:cs="Times New Roman"/>
          <w:szCs w:val="20"/>
        </w:rPr>
        <w:t xml:space="preserve"> from year to year and for all subjects. Once your students have accounts they will be able to track their own progress and scores. </w:t>
      </w:r>
    </w:p>
    <w:p w:rsidR="0043217A" w:rsidRDefault="0043217A" w:rsidP="0043217A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</w:p>
    <w:p w:rsidR="0043217A" w:rsidRDefault="0043217A" w:rsidP="0043217A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</w:p>
    <w:p w:rsidR="0043217A" w:rsidRPr="0043217A" w:rsidRDefault="0043217A" w:rsidP="0043217A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43217A">
        <w:rPr>
          <w:rFonts w:ascii="Times" w:hAnsi="Times"/>
          <w:b/>
          <w:sz w:val="27"/>
          <w:szCs w:val="20"/>
        </w:rPr>
        <w:t>How to sign up</w:t>
      </w:r>
    </w:p>
    <w:p w:rsidR="0043217A" w:rsidRPr="0043217A" w:rsidRDefault="0043217A" w:rsidP="0043217A">
      <w:pPr>
        <w:spacing w:beforeLines="1" w:afterLines="1"/>
        <w:rPr>
          <w:rFonts w:ascii="Times" w:hAnsi="Times" w:cs="Times New Roman"/>
          <w:szCs w:val="20"/>
        </w:rPr>
      </w:pPr>
      <w:r w:rsidRPr="0043217A">
        <w:rPr>
          <w:rFonts w:ascii="Times" w:hAnsi="Times" w:cs="Times New Roman"/>
          <w:szCs w:val="20"/>
        </w:rPr>
        <w:t xml:space="preserve">Ask your students to click "Sign Up" in the blue </w:t>
      </w:r>
      <w:proofErr w:type="spellStart"/>
      <w:r w:rsidRPr="0043217A">
        <w:rPr>
          <w:rFonts w:ascii="Times" w:hAnsi="Times" w:cs="Times New Roman"/>
          <w:szCs w:val="20"/>
        </w:rPr>
        <w:t>Quizlet</w:t>
      </w:r>
      <w:proofErr w:type="spellEnd"/>
      <w:r w:rsidRPr="0043217A">
        <w:rPr>
          <w:rFonts w:ascii="Times" w:hAnsi="Times" w:cs="Times New Roman"/>
          <w:szCs w:val="20"/>
        </w:rPr>
        <w:t xml:space="preserve"> header.</w:t>
      </w:r>
    </w:p>
    <w:p w:rsidR="0043217A" w:rsidRPr="0043217A" w:rsidRDefault="0043217A" w:rsidP="0043217A">
      <w:pPr>
        <w:rPr>
          <w:rFonts w:ascii="Times" w:hAnsi="Times"/>
          <w:szCs w:val="20"/>
        </w:rPr>
      </w:pPr>
    </w:p>
    <w:p w:rsidR="0043217A" w:rsidRPr="00C1709B" w:rsidRDefault="0043217A" w:rsidP="0043217A">
      <w:pPr>
        <w:spacing w:beforeLines="1" w:afterLines="1"/>
        <w:rPr>
          <w:rFonts w:ascii="Times" w:hAnsi="Times"/>
          <w:noProof/>
          <w:color w:val="FF0000"/>
          <w:szCs w:val="20"/>
        </w:rPr>
      </w:pPr>
      <w:r w:rsidRPr="0043217A">
        <w:rPr>
          <w:rFonts w:ascii="Times" w:hAnsi="Times" w:cs="Times New Roman"/>
          <w:szCs w:val="20"/>
        </w:rPr>
        <w:t>Students can create an account by entering their birthday, a username, a valid email address and a secure password</w:t>
      </w:r>
      <w:r w:rsidRPr="0043217A">
        <w:rPr>
          <w:rFonts w:ascii="Times" w:hAnsi="Times"/>
          <w:noProof/>
          <w:szCs w:val="20"/>
        </w:rPr>
        <w:t xml:space="preserve"> </w:t>
      </w:r>
      <w:r w:rsidR="00C1709B">
        <w:rPr>
          <w:rFonts w:ascii="Times" w:hAnsi="Times"/>
          <w:noProof/>
          <w:szCs w:val="20"/>
        </w:rPr>
        <w:t xml:space="preserve"> (</w:t>
      </w:r>
      <w:r w:rsidR="00C1709B">
        <w:rPr>
          <w:rFonts w:ascii="Times" w:hAnsi="Times"/>
          <w:noProof/>
          <w:color w:val="FF0000"/>
          <w:szCs w:val="20"/>
        </w:rPr>
        <w:t xml:space="preserve">If your child is under the age of 13 and you want them to have their own account they will need their own email account and </w:t>
      </w:r>
      <w:r w:rsidR="0068083C">
        <w:rPr>
          <w:rFonts w:ascii="Times" w:hAnsi="Times"/>
          <w:noProof/>
          <w:color w:val="FF0000"/>
          <w:szCs w:val="20"/>
        </w:rPr>
        <w:t xml:space="preserve">on Quizlet </w:t>
      </w:r>
      <w:r w:rsidR="00C1709B">
        <w:rPr>
          <w:rFonts w:ascii="Times" w:hAnsi="Times"/>
          <w:noProof/>
          <w:color w:val="FF0000"/>
          <w:szCs w:val="20"/>
        </w:rPr>
        <w:t>you will need to enter a birthday year that would make them 13 or see directions on the following pages for using your email account)</w:t>
      </w:r>
    </w:p>
    <w:p w:rsidR="0043217A" w:rsidRDefault="0043217A" w:rsidP="0043217A">
      <w:pPr>
        <w:spacing w:beforeLines="1" w:afterLines="1"/>
        <w:rPr>
          <w:rFonts w:ascii="Times" w:hAnsi="Times"/>
          <w:noProof/>
          <w:sz w:val="20"/>
          <w:szCs w:val="20"/>
        </w:rPr>
      </w:pPr>
    </w:p>
    <w:p w:rsidR="0043217A" w:rsidRDefault="0043217A" w:rsidP="0043217A">
      <w:pPr>
        <w:spacing w:beforeLines="1" w:afterLines="1"/>
        <w:rPr>
          <w:rFonts w:ascii="Times" w:hAnsi="Times"/>
          <w:noProof/>
          <w:sz w:val="20"/>
          <w:szCs w:val="20"/>
        </w:rPr>
      </w:pPr>
    </w:p>
    <w:p w:rsidR="0043217A" w:rsidRDefault="0043217A" w:rsidP="0043217A">
      <w:pPr>
        <w:spacing w:beforeLines="1" w:afterLines="1"/>
        <w:rPr>
          <w:rFonts w:ascii="Times" w:hAnsi="Times"/>
          <w:noProof/>
          <w:sz w:val="20"/>
          <w:szCs w:val="20"/>
        </w:rPr>
      </w:pPr>
    </w:p>
    <w:p w:rsidR="0043217A" w:rsidRDefault="0043217A" w:rsidP="0043217A">
      <w:pPr>
        <w:spacing w:beforeLines="1" w:afterLines="1"/>
        <w:rPr>
          <w:rFonts w:ascii="Times" w:hAnsi="Times"/>
          <w:noProof/>
          <w:sz w:val="20"/>
          <w:szCs w:val="20"/>
        </w:rPr>
      </w:pPr>
    </w:p>
    <w:p w:rsidR="0043217A" w:rsidRPr="0043217A" w:rsidRDefault="0043217A" w:rsidP="0043217A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486400" cy="2136702"/>
            <wp:effectExtent l="25400" t="0" r="0" b="0"/>
            <wp:docPr id="11" name="Picture 1" descr="mall sign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l sign u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3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17A" w:rsidRPr="0043217A" w:rsidRDefault="0043217A" w:rsidP="0043217A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6014720" cy="6898640"/>
            <wp:effectExtent l="25400" t="0" r="5080" b="0"/>
            <wp:docPr id="2" name="Picture 2" descr="ign up filled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gn up filled i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720" cy="689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17A" w:rsidRDefault="0043217A" w:rsidP="0043217A">
      <w:pPr>
        <w:spacing w:beforeLines="1" w:afterLines="1"/>
        <w:rPr>
          <w:rFonts w:ascii="Times" w:hAnsi="Times" w:cs="Times New Roman"/>
          <w:b/>
          <w:color w:val="232323"/>
          <w:sz w:val="20"/>
          <w:szCs w:val="20"/>
        </w:rPr>
      </w:pPr>
    </w:p>
    <w:p w:rsidR="0043217A" w:rsidRDefault="0043217A" w:rsidP="0043217A">
      <w:pPr>
        <w:spacing w:beforeLines="1" w:afterLines="1"/>
        <w:rPr>
          <w:rFonts w:ascii="Times" w:hAnsi="Times" w:cs="Times New Roman"/>
          <w:b/>
          <w:color w:val="232323"/>
          <w:sz w:val="20"/>
          <w:szCs w:val="20"/>
        </w:rPr>
      </w:pPr>
    </w:p>
    <w:p w:rsidR="0043217A" w:rsidRPr="0043217A" w:rsidRDefault="0043217A" w:rsidP="0043217A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3217A">
        <w:rPr>
          <w:rFonts w:ascii="Times" w:hAnsi="Times" w:cs="Times New Roman"/>
          <w:b/>
          <w:color w:val="232323"/>
          <w:szCs w:val="20"/>
        </w:rPr>
        <w:t>Tip:</w:t>
      </w:r>
      <w:r w:rsidRPr="0043217A">
        <w:rPr>
          <w:rFonts w:ascii="Times" w:hAnsi="Times" w:cs="Times New Roman"/>
          <w:color w:val="232323"/>
          <w:szCs w:val="20"/>
        </w:rPr>
        <w:t xml:space="preserve"> You can ask them to create a username that reflects their real name, so you can easily identify them on </w:t>
      </w:r>
      <w:proofErr w:type="spellStart"/>
      <w:r w:rsidRPr="0043217A">
        <w:rPr>
          <w:rFonts w:ascii="Times" w:hAnsi="Times" w:cs="Times New Roman"/>
          <w:color w:val="232323"/>
          <w:szCs w:val="20"/>
        </w:rPr>
        <w:t>Quizlet</w:t>
      </w:r>
      <w:proofErr w:type="spellEnd"/>
      <w:r w:rsidRPr="0043217A">
        <w:rPr>
          <w:rFonts w:ascii="Times" w:hAnsi="Times" w:cs="Times New Roman"/>
          <w:color w:val="232323"/>
          <w:sz w:val="20"/>
          <w:szCs w:val="20"/>
        </w:rPr>
        <w:t>.</w:t>
      </w:r>
    </w:p>
    <w:p w:rsidR="0043217A" w:rsidRPr="0043217A" w:rsidRDefault="0043217A" w:rsidP="0043217A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4561840" cy="701040"/>
            <wp:effectExtent l="25400" t="0" r="10160" b="0"/>
            <wp:docPr id="3" name="Picture 3" descr="creen Shot 2014-08-19 at 12.15.1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en Shot 2014-08-19 at 12.15.14 P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17A" w:rsidRDefault="0043217A" w:rsidP="0043217A">
      <w:pPr>
        <w:spacing w:beforeLines="1" w:afterLines="1"/>
        <w:rPr>
          <w:rFonts w:ascii="Times" w:hAnsi="Times" w:cs="Times New Roman"/>
          <w:color w:val="232323"/>
          <w:sz w:val="20"/>
          <w:szCs w:val="20"/>
        </w:rPr>
      </w:pPr>
      <w:r w:rsidRPr="0043217A">
        <w:rPr>
          <w:rFonts w:ascii="Times" w:hAnsi="Times" w:cs="Times New Roman"/>
          <w:color w:val="232323"/>
          <w:sz w:val="20"/>
          <w:szCs w:val="20"/>
        </w:rPr>
        <w:t>If your students use Google Apps for Education or Gmail, they can sign up using their Google username and password by clicking on the red "Sign up with Google" button</w:t>
      </w:r>
    </w:p>
    <w:p w:rsidR="0043217A" w:rsidRDefault="0043217A" w:rsidP="0043217A">
      <w:pPr>
        <w:spacing w:beforeLines="1" w:afterLines="1"/>
        <w:rPr>
          <w:rFonts w:ascii="Times" w:hAnsi="Times" w:cs="Times New Roman"/>
          <w:color w:val="232323"/>
          <w:sz w:val="20"/>
          <w:szCs w:val="20"/>
        </w:rPr>
      </w:pPr>
    </w:p>
    <w:p w:rsidR="0043217A" w:rsidRPr="0043217A" w:rsidRDefault="0043217A" w:rsidP="0043217A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3217A">
        <w:rPr>
          <w:rFonts w:ascii="Times" w:hAnsi="Times" w:cs="Times New Roman"/>
          <w:color w:val="232323"/>
          <w:sz w:val="20"/>
          <w:szCs w:val="20"/>
        </w:rPr>
        <w:t>.</w:t>
      </w:r>
    </w:p>
    <w:p w:rsidR="0043217A" w:rsidRPr="0043217A" w:rsidRDefault="0043217A" w:rsidP="0043217A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4439920" cy="1808480"/>
            <wp:effectExtent l="25400" t="0" r="5080" b="0"/>
            <wp:docPr id="4" name="Picture 4" descr="creen Shot 2014-08-19 at 12.12.2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en Shot 2014-08-19 at 12.12.21 P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17A" w:rsidRDefault="0043217A" w:rsidP="0043217A">
      <w:pPr>
        <w:spacing w:beforeLines="1" w:afterLines="1"/>
        <w:outlineLvl w:val="2"/>
        <w:rPr>
          <w:rFonts w:ascii="Times" w:hAnsi="Times"/>
          <w:b/>
          <w:sz w:val="32"/>
          <w:szCs w:val="20"/>
        </w:rPr>
      </w:pPr>
    </w:p>
    <w:p w:rsidR="0043217A" w:rsidRPr="0043217A" w:rsidRDefault="0043217A" w:rsidP="0043217A">
      <w:pPr>
        <w:spacing w:beforeLines="1" w:afterLines="1"/>
        <w:outlineLvl w:val="2"/>
        <w:rPr>
          <w:rFonts w:ascii="Times" w:hAnsi="Times"/>
          <w:b/>
          <w:sz w:val="32"/>
          <w:szCs w:val="20"/>
        </w:rPr>
      </w:pPr>
      <w:r w:rsidRPr="0043217A">
        <w:rPr>
          <w:rFonts w:ascii="Times" w:hAnsi="Times"/>
          <w:b/>
          <w:sz w:val="32"/>
          <w:szCs w:val="20"/>
        </w:rPr>
        <w:t>* Accounts for students under 13</w:t>
      </w:r>
    </w:p>
    <w:p w:rsidR="0043217A" w:rsidRDefault="0043217A" w:rsidP="0043217A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3217A">
        <w:rPr>
          <w:rFonts w:ascii="Times" w:hAnsi="Times" w:cs="Times New Roman"/>
          <w:szCs w:val="20"/>
        </w:rPr>
        <w:t xml:space="preserve">If your students are under 13, they will be asked for a parent's email address during sign up. Password resets and </w:t>
      </w:r>
      <w:proofErr w:type="spellStart"/>
      <w:r w:rsidRPr="0043217A">
        <w:rPr>
          <w:rFonts w:ascii="Times" w:hAnsi="Times" w:cs="Times New Roman"/>
          <w:szCs w:val="20"/>
        </w:rPr>
        <w:t>Quizlet</w:t>
      </w:r>
      <w:proofErr w:type="spellEnd"/>
      <w:r w:rsidRPr="0043217A">
        <w:rPr>
          <w:rFonts w:ascii="Times" w:hAnsi="Times" w:cs="Times New Roman"/>
          <w:szCs w:val="20"/>
        </w:rPr>
        <w:t xml:space="preserve"> support responses will go to this email address. </w:t>
      </w:r>
      <w:hyperlink r:id="rId8" w:history="1">
        <w:r w:rsidRPr="0043217A">
          <w:rPr>
            <w:rFonts w:ascii="Times" w:hAnsi="Times" w:cs="Times New Roman"/>
            <w:color w:val="0000FF"/>
            <w:szCs w:val="20"/>
            <w:u w:val="single"/>
          </w:rPr>
          <w:t>Learn more about accounts for users under 13</w:t>
        </w:r>
      </w:hyperlink>
      <w:r w:rsidRPr="0043217A">
        <w:rPr>
          <w:rFonts w:ascii="Times" w:hAnsi="Times" w:cs="Times New Roman"/>
          <w:sz w:val="20"/>
          <w:szCs w:val="20"/>
        </w:rPr>
        <w:t>.</w:t>
      </w:r>
    </w:p>
    <w:p w:rsidR="0043217A" w:rsidRPr="00C1709B" w:rsidRDefault="0043217A" w:rsidP="0043217A">
      <w:pPr>
        <w:spacing w:beforeLines="1" w:afterLines="1"/>
        <w:rPr>
          <w:rFonts w:ascii="Times" w:hAnsi="Times" w:cs="Times New Roman"/>
          <w:sz w:val="28"/>
          <w:szCs w:val="20"/>
        </w:rPr>
      </w:pPr>
    </w:p>
    <w:p w:rsidR="0043217A" w:rsidRPr="0043217A" w:rsidRDefault="0043217A" w:rsidP="0043217A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110480" cy="2773680"/>
            <wp:effectExtent l="25400" t="0" r="0" b="0"/>
            <wp:docPr id="5" name="Picture 5" descr="arents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ents emai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09B" w:rsidRDefault="00C1709B"/>
    <w:sectPr w:rsidR="00C1709B" w:rsidSect="00C170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217A"/>
    <w:rsid w:val="0043217A"/>
    <w:rsid w:val="0068083C"/>
    <w:rsid w:val="00C1709B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EC"/>
  </w:style>
  <w:style w:type="paragraph" w:styleId="Heading1">
    <w:name w:val="heading 1"/>
    <w:basedOn w:val="Normal"/>
    <w:link w:val="Heading1Char"/>
    <w:uiPriority w:val="9"/>
    <w:rsid w:val="0043217A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3">
    <w:name w:val="heading 3"/>
    <w:basedOn w:val="Normal"/>
    <w:link w:val="Heading3Char"/>
    <w:uiPriority w:val="9"/>
    <w:rsid w:val="0043217A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17A"/>
    <w:rPr>
      <w:rFonts w:ascii="Times" w:hAnsi="Times"/>
      <w:b/>
      <w:kern w:val="36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3217A"/>
    <w:rPr>
      <w:rFonts w:ascii="Times" w:hAnsi="Times"/>
      <w:b/>
      <w:sz w:val="27"/>
      <w:szCs w:val="20"/>
    </w:rPr>
  </w:style>
  <w:style w:type="character" w:styleId="Strong">
    <w:name w:val="Strong"/>
    <w:basedOn w:val="DefaultParagraphFont"/>
    <w:uiPriority w:val="22"/>
    <w:rsid w:val="0043217A"/>
    <w:rPr>
      <w:b/>
    </w:rPr>
  </w:style>
  <w:style w:type="paragraph" w:styleId="NormalWeb">
    <w:name w:val="Normal (Web)"/>
    <w:basedOn w:val="Normal"/>
    <w:uiPriority w:val="99"/>
    <w:rsid w:val="0043217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321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yperlink" Target="http://quizlet.com/help/accounts-for-students-under-13" TargetMode="External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953</Characters>
  <Application>Microsoft Macintosh Word</Application>
  <DocSecurity>0</DocSecurity>
  <Lines>7</Lines>
  <Paragraphs>1</Paragraphs>
  <ScaleCrop>false</ScaleCrop>
  <Company>HCPSS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2014-10-08T14:31:00Z</cp:lastPrinted>
  <dcterms:created xsi:type="dcterms:W3CDTF">2014-10-08T14:50:00Z</dcterms:created>
  <dcterms:modified xsi:type="dcterms:W3CDTF">2014-10-08T14:50:00Z</dcterms:modified>
</cp:coreProperties>
</file>